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E" w:rsidRDefault="00BD513E" w:rsidP="00D630A9">
      <w:r>
        <w:t>NAMES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:rsidR="00D630A9" w:rsidRDefault="00D630A9" w:rsidP="00D630A9">
      <w:pPr>
        <w:pStyle w:val="ListParagraph"/>
        <w:numPr>
          <w:ilvl w:val="0"/>
          <w:numId w:val="2"/>
        </w:numPr>
      </w:pPr>
      <w:r>
        <w:t xml:space="preserve"> In the diagram below, quadrilateral ABCD is inscribed in a circle </w:t>
      </w:r>
      <w:proofErr w:type="gramStart"/>
      <w:r>
        <w:t xml:space="preserve">and </w:t>
      </w:r>
      <w:proofErr w:type="gramEnd"/>
      <w:r w:rsidRPr="00D630A9">
        <w:rPr>
          <w:position w:val="-10"/>
        </w:rPr>
        <w:object w:dxaOrig="6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0.25pt" o:ole="">
            <v:imagedata r:id="rId5" o:title=""/>
          </v:shape>
          <o:OLEObject Type="Embed" ProgID="Equation.DSMT4" ShapeID="_x0000_i1025" DrawAspect="Content" ObjectID="_1456653574" r:id="rId6"/>
        </w:object>
      </w:r>
      <w:r>
        <w:t xml:space="preserve">. </w:t>
      </w:r>
    </w:p>
    <w:p w:rsidR="00D2722F" w:rsidRDefault="00D630A9" w:rsidP="00D630A9">
      <w:pPr>
        <w:pStyle w:val="ListParagraph"/>
        <w:numPr>
          <w:ilvl w:val="0"/>
          <w:numId w:val="1"/>
        </w:numPr>
      </w:pPr>
      <w:r>
        <w:t xml:space="preserve">Determine the measure of </w:t>
      </w:r>
      <w:r w:rsidRPr="00D630A9">
        <w:rPr>
          <w:position w:val="-10"/>
        </w:rPr>
        <w:object w:dxaOrig="2220" w:dyaOrig="320">
          <v:shape id="_x0000_i1026" type="#_x0000_t75" style="width:111pt;height:15.75pt" o:ole="">
            <v:imagedata r:id="rId7" o:title=""/>
          </v:shape>
          <o:OLEObject Type="Embed" ProgID="Equation.DSMT4" ShapeID="_x0000_i1026" DrawAspect="Content" ObjectID="_1456653575" r:id="rId8"/>
        </w:object>
      </w:r>
    </w:p>
    <w:p w:rsidR="00D630A9" w:rsidRDefault="00D630A9" w:rsidP="00D630A9">
      <w:pPr>
        <w:pStyle w:val="ListParagraph"/>
        <w:numPr>
          <w:ilvl w:val="0"/>
          <w:numId w:val="1"/>
        </w:numPr>
      </w:pPr>
      <w:r>
        <w:t>Make a conjecture about the opposite angles in a quadrilateral that are inscribed in a circle. Use this conjecture to answer question #2.</w:t>
      </w:r>
    </w:p>
    <w:p w:rsidR="00D630A9" w:rsidRDefault="00D630A9"/>
    <w:p w:rsidR="00D630A9" w:rsidRDefault="00D630A9">
      <w:r>
        <w:rPr>
          <w:noProof/>
        </w:rPr>
        <w:drawing>
          <wp:inline distT="0" distB="0" distL="0" distR="0">
            <wp:extent cx="1914525" cy="185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A9" w:rsidRPr="00D630A9" w:rsidRDefault="00D630A9" w:rsidP="00D630A9"/>
    <w:p w:rsidR="00D630A9" w:rsidRPr="00D630A9" w:rsidRDefault="00D630A9" w:rsidP="00D630A9"/>
    <w:p w:rsidR="00D630A9" w:rsidRDefault="00D630A9" w:rsidP="00D630A9"/>
    <w:p w:rsidR="00D630A9" w:rsidRDefault="00D630A9" w:rsidP="00D630A9"/>
    <w:p w:rsidR="00D630A9" w:rsidRDefault="00D630A9" w:rsidP="00D630A9"/>
    <w:p w:rsidR="00D630A9" w:rsidRDefault="00577B18" w:rsidP="00577B18">
      <w:pPr>
        <w:pStyle w:val="ListParagraph"/>
        <w:numPr>
          <w:ilvl w:val="0"/>
          <w:numId w:val="2"/>
        </w:numPr>
      </w:pPr>
      <w:r>
        <w:t xml:space="preserve">In the diagram below, quadrilateral EFGH is inscribed in the circle. </w:t>
      </w:r>
      <w:proofErr w:type="gramStart"/>
      <w:r>
        <w:t xml:space="preserve">If </w:t>
      </w:r>
      <w:proofErr w:type="gramEnd"/>
      <w:r w:rsidRPr="00577B18">
        <w:rPr>
          <w:position w:val="-6"/>
        </w:rPr>
        <w:object w:dxaOrig="1579" w:dyaOrig="279">
          <v:shape id="_x0000_i1029" type="#_x0000_t75" style="width:78.75pt;height:14.25pt" o:ole="">
            <v:imagedata r:id="rId10" o:title=""/>
          </v:shape>
          <o:OLEObject Type="Embed" ProgID="Equation.DSMT4" ShapeID="_x0000_i1029" DrawAspect="Content" ObjectID="_1456653576" r:id="rId11"/>
        </w:object>
      </w:r>
      <w:r>
        <w:t>,</w:t>
      </w:r>
      <w:r w:rsidRPr="00577B18">
        <w:rPr>
          <w:position w:val="-6"/>
        </w:rPr>
        <w:object w:dxaOrig="980" w:dyaOrig="360">
          <v:shape id="_x0000_i1027" type="#_x0000_t75" style="width:48.75pt;height:18pt" o:ole="">
            <v:imagedata r:id="rId12" o:title=""/>
          </v:shape>
          <o:OLEObject Type="Embed" ProgID="Equation.DSMT4" ShapeID="_x0000_i1027" DrawAspect="Content" ObjectID="_1456653577" r:id="rId13"/>
        </w:object>
      </w:r>
      <w:r>
        <w:t xml:space="preserve">, and </w:t>
      </w:r>
      <w:r w:rsidRPr="00577B18">
        <w:rPr>
          <w:position w:val="-6"/>
        </w:rPr>
        <w:object w:dxaOrig="1200" w:dyaOrig="360">
          <v:shape id="_x0000_i1030" type="#_x0000_t75" style="width:60pt;height:18pt" o:ole="">
            <v:imagedata r:id="rId14" o:title=""/>
          </v:shape>
          <o:OLEObject Type="Embed" ProgID="Equation.DSMT4" ShapeID="_x0000_i1030" DrawAspect="Content" ObjectID="_1456653578" r:id="rId15"/>
        </w:object>
      </w:r>
      <w:r>
        <w:t xml:space="preserve">, what is </w:t>
      </w:r>
      <w:r w:rsidRPr="00577B18">
        <w:rPr>
          <w:position w:val="-6"/>
        </w:rPr>
        <w:object w:dxaOrig="960" w:dyaOrig="279">
          <v:shape id="_x0000_i1028" type="#_x0000_t75" style="width:48pt;height:14.25pt" o:ole="">
            <v:imagedata r:id="rId16" o:title=""/>
          </v:shape>
          <o:OLEObject Type="Embed" ProgID="Equation.DSMT4" ShapeID="_x0000_i1028" DrawAspect="Content" ObjectID="_1456653579" r:id="rId17"/>
        </w:object>
      </w:r>
      <w:r>
        <w:t>?</w:t>
      </w:r>
    </w:p>
    <w:p w:rsidR="00D630A9" w:rsidRDefault="00D630A9" w:rsidP="00D630A9"/>
    <w:p w:rsidR="00D630A9" w:rsidRPr="00D630A9" w:rsidRDefault="00D630A9" w:rsidP="00D630A9">
      <w:r>
        <w:rPr>
          <w:noProof/>
        </w:rPr>
        <w:drawing>
          <wp:inline distT="0" distB="0" distL="0" distR="0">
            <wp:extent cx="1628775" cy="16102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0A9" w:rsidRPr="00D630A9" w:rsidSect="00D630A9">
      <w:pgSz w:w="12240" w:h="15840"/>
      <w:pgMar w:top="81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D39"/>
    <w:multiLevelType w:val="hybridMultilevel"/>
    <w:tmpl w:val="EC063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3E2"/>
    <w:multiLevelType w:val="hybridMultilevel"/>
    <w:tmpl w:val="7E98F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0A9"/>
    <w:rsid w:val="00577B18"/>
    <w:rsid w:val="00BD513E"/>
    <w:rsid w:val="00D2722F"/>
    <w:rsid w:val="00D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2014-03-18T16:59:00Z</dcterms:created>
  <dcterms:modified xsi:type="dcterms:W3CDTF">2014-03-18T17:13:00Z</dcterms:modified>
</cp:coreProperties>
</file>