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A" w:rsidRPr="0082766F" w:rsidRDefault="0082766F" w:rsidP="0082766F">
      <w:pPr>
        <w:spacing w:after="0"/>
        <w:rPr>
          <w:rFonts w:ascii="Georgia" w:hAnsi="Georgia"/>
          <w:b/>
          <w:sz w:val="20"/>
          <w:szCs w:val="20"/>
        </w:rPr>
      </w:pPr>
      <w:r w:rsidRPr="0082766F">
        <w:rPr>
          <w:rFonts w:ascii="Georgia" w:hAnsi="Georgia"/>
          <w:sz w:val="20"/>
          <w:szCs w:val="20"/>
        </w:rPr>
        <w:t>Name</w:t>
      </w:r>
      <w:proofErr w:type="gramStart"/>
      <w:r w:rsidRPr="0082766F">
        <w:rPr>
          <w:rFonts w:ascii="Georgia" w:hAnsi="Georgia"/>
          <w:sz w:val="20"/>
          <w:szCs w:val="20"/>
        </w:rPr>
        <w:t>:_</w:t>
      </w:r>
      <w:proofErr w:type="gramEnd"/>
      <w:r w:rsidRPr="0082766F">
        <w:rPr>
          <w:rFonts w:ascii="Georgia" w:hAnsi="Georgia"/>
          <w:sz w:val="20"/>
          <w:szCs w:val="20"/>
        </w:rPr>
        <w:t xml:space="preserve">_____________________________________              </w:t>
      </w:r>
      <w:r w:rsidRPr="0082766F">
        <w:rPr>
          <w:rFonts w:ascii="Georgia" w:hAnsi="Georgia"/>
          <w:b/>
          <w:sz w:val="20"/>
          <w:szCs w:val="20"/>
        </w:rPr>
        <w:t>Unit 9 – HW – Proofs with Similar Triangles</w:t>
      </w: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  <w:r w:rsidRPr="0082766F">
        <w:rPr>
          <w:rFonts w:ascii="Georgia" w:hAnsi="Georgia"/>
          <w:sz w:val="20"/>
          <w:szCs w:val="20"/>
        </w:rPr>
        <w:t>Monica</w:t>
      </w: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  <w:r w:rsidRPr="0082766F">
        <w:rPr>
          <w:rFonts w:ascii="Georgia" w:hAnsi="Georgia"/>
          <w:sz w:val="20"/>
          <w:szCs w:val="20"/>
        </w:rPr>
        <w:t>Geometry Period</w:t>
      </w:r>
      <w:proofErr w:type="gramStart"/>
      <w:r w:rsidRPr="0082766F">
        <w:rPr>
          <w:rFonts w:ascii="Georgia" w:hAnsi="Georgia"/>
          <w:sz w:val="20"/>
          <w:szCs w:val="20"/>
        </w:rPr>
        <w:t>:_</w:t>
      </w:r>
      <w:proofErr w:type="gramEnd"/>
      <w:r w:rsidRPr="0082766F">
        <w:rPr>
          <w:rFonts w:ascii="Georgia" w:hAnsi="Georgia"/>
          <w:sz w:val="20"/>
          <w:szCs w:val="20"/>
        </w:rPr>
        <w:t>___</w:t>
      </w: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  <w:r w:rsidRPr="0082766F">
        <w:rPr>
          <w:rFonts w:ascii="Georgia" w:hAnsi="Georgia"/>
          <w:sz w:val="20"/>
          <w:szCs w:val="20"/>
        </w:rPr>
        <w:t>Date</w:t>
      </w:r>
      <w:proofErr w:type="gramStart"/>
      <w:r w:rsidRPr="0082766F">
        <w:rPr>
          <w:rFonts w:ascii="Georgia" w:hAnsi="Georgia"/>
          <w:sz w:val="20"/>
          <w:szCs w:val="20"/>
        </w:rPr>
        <w:t>:_</w:t>
      </w:r>
      <w:proofErr w:type="gramEnd"/>
      <w:r w:rsidRPr="0082766F">
        <w:rPr>
          <w:rFonts w:ascii="Georgia" w:hAnsi="Georgia"/>
          <w:sz w:val="20"/>
          <w:szCs w:val="20"/>
        </w:rPr>
        <w:t>________________________</w:t>
      </w: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838"/>
        <w:gridCol w:w="2178"/>
      </w:tblGrid>
      <w:tr w:rsidR="0082766F" w:rsidRPr="0082766F" w:rsidTr="0082766F">
        <w:tc>
          <w:tcPr>
            <w:tcW w:w="8838" w:type="dxa"/>
          </w:tcPr>
          <w:p w:rsidR="0082766F" w:rsidRPr="0082766F" w:rsidRDefault="0082766F" w:rsidP="0082766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2766F">
              <w:rPr>
                <w:rFonts w:ascii="Georgia" w:hAnsi="Georgia"/>
                <w:b/>
                <w:sz w:val="20"/>
                <w:szCs w:val="20"/>
              </w:rPr>
              <w:t>Outcome</w:t>
            </w:r>
          </w:p>
        </w:tc>
        <w:tc>
          <w:tcPr>
            <w:tcW w:w="2178" w:type="dxa"/>
          </w:tcPr>
          <w:p w:rsidR="0082766F" w:rsidRPr="0082766F" w:rsidRDefault="0082766F" w:rsidP="0082766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82766F">
              <w:rPr>
                <w:rFonts w:ascii="Georgia" w:hAnsi="Georgia"/>
                <w:b/>
                <w:sz w:val="20"/>
                <w:szCs w:val="20"/>
              </w:rPr>
              <w:t>Rating</w:t>
            </w:r>
          </w:p>
        </w:tc>
      </w:tr>
      <w:tr w:rsidR="0082766F" w:rsidRPr="0082766F" w:rsidTr="0082766F">
        <w:tc>
          <w:tcPr>
            <w:tcW w:w="8838" w:type="dxa"/>
          </w:tcPr>
          <w:p w:rsidR="0082766F" w:rsidRPr="0082766F" w:rsidRDefault="0082766F" w:rsidP="0082766F">
            <w:pPr>
              <w:rPr>
                <w:rFonts w:ascii="Georgia" w:hAnsi="Georgia"/>
                <w:sz w:val="16"/>
                <w:szCs w:val="16"/>
              </w:rPr>
            </w:pPr>
            <w:r w:rsidRPr="0082766F">
              <w:rPr>
                <w:rFonts w:ascii="Georgia" w:hAnsi="Georgia" w:cs="Helvetica"/>
                <w:sz w:val="16"/>
                <w:szCs w:val="16"/>
                <w:shd w:val="clear" w:color="auto" w:fill="FFFFFF"/>
              </w:rPr>
              <w:t>#1: Argues with different types of reasoning in order to prove or disprove a statement</w:t>
            </w:r>
          </w:p>
        </w:tc>
        <w:tc>
          <w:tcPr>
            <w:tcW w:w="2178" w:type="dxa"/>
            <w:vAlign w:val="center"/>
          </w:tcPr>
          <w:p w:rsidR="0082766F" w:rsidRPr="0082766F" w:rsidRDefault="0082766F" w:rsidP="008276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2766F">
              <w:rPr>
                <w:rFonts w:ascii="Georgia" w:hAnsi="Georgia"/>
                <w:sz w:val="16"/>
                <w:szCs w:val="16"/>
              </w:rPr>
              <w:t>NY        MS       ES</w:t>
            </w:r>
          </w:p>
        </w:tc>
      </w:tr>
      <w:tr w:rsidR="0082766F" w:rsidRPr="0082766F" w:rsidTr="0082766F">
        <w:tc>
          <w:tcPr>
            <w:tcW w:w="8838" w:type="dxa"/>
          </w:tcPr>
          <w:p w:rsidR="0082766F" w:rsidRPr="0082766F" w:rsidRDefault="0082766F" w:rsidP="0082766F">
            <w:pPr>
              <w:spacing w:line="285" w:lineRule="atLeast"/>
              <w:rPr>
                <w:rFonts w:ascii="Georgia" w:hAnsi="Georgia"/>
                <w:sz w:val="16"/>
                <w:szCs w:val="16"/>
              </w:rPr>
            </w:pPr>
            <w:r w:rsidRPr="0082766F">
              <w:rPr>
                <w:rFonts w:ascii="Georgia" w:hAnsi="Georgia" w:cs="Helvetica"/>
                <w:sz w:val="16"/>
                <w:szCs w:val="16"/>
              </w:rPr>
              <w:t>#9: Discerns and applies concepts of similarity in two triangles or polygons</w:t>
            </w:r>
          </w:p>
        </w:tc>
        <w:tc>
          <w:tcPr>
            <w:tcW w:w="2178" w:type="dxa"/>
            <w:vAlign w:val="center"/>
          </w:tcPr>
          <w:p w:rsidR="0082766F" w:rsidRPr="0082766F" w:rsidRDefault="0082766F" w:rsidP="008276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2766F">
              <w:rPr>
                <w:rFonts w:ascii="Georgia" w:hAnsi="Georgia"/>
                <w:sz w:val="16"/>
                <w:szCs w:val="16"/>
              </w:rPr>
              <w:t>NY        MS       ES</w:t>
            </w:r>
          </w:p>
        </w:tc>
      </w:tr>
      <w:tr w:rsidR="0082766F" w:rsidRPr="0082766F" w:rsidTr="0082766F">
        <w:tc>
          <w:tcPr>
            <w:tcW w:w="8838" w:type="dxa"/>
          </w:tcPr>
          <w:p w:rsidR="0082766F" w:rsidRPr="0082766F" w:rsidRDefault="0082766F" w:rsidP="0082766F">
            <w:pPr>
              <w:spacing w:line="285" w:lineRule="atLeast"/>
              <w:rPr>
                <w:rFonts w:ascii="Georgia" w:hAnsi="Georgia" w:cs="Helvetica"/>
                <w:sz w:val="16"/>
                <w:szCs w:val="16"/>
              </w:rPr>
            </w:pPr>
            <w:r w:rsidRPr="0082766F">
              <w:rPr>
                <w:rFonts w:ascii="Georgia" w:hAnsi="Georgia" w:cs="Helvetica"/>
                <w:sz w:val="16"/>
                <w:szCs w:val="16"/>
                <w:shd w:val="clear" w:color="auto" w:fill="FFFFFF"/>
              </w:rPr>
              <w:t>#13: Identifies parts and properties of circles and can precisely determine measurements of area, circumference, arc length, angles, tangents and secants</w:t>
            </w:r>
          </w:p>
        </w:tc>
        <w:tc>
          <w:tcPr>
            <w:tcW w:w="2178" w:type="dxa"/>
            <w:vAlign w:val="center"/>
          </w:tcPr>
          <w:p w:rsidR="0082766F" w:rsidRPr="0082766F" w:rsidRDefault="0082766F" w:rsidP="0082766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82766F">
              <w:rPr>
                <w:rFonts w:ascii="Georgia" w:hAnsi="Georgia"/>
                <w:sz w:val="16"/>
                <w:szCs w:val="16"/>
              </w:rPr>
              <w:t>NY        MS       ES</w:t>
            </w:r>
          </w:p>
        </w:tc>
      </w:tr>
    </w:tbl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  <w:r w:rsidRPr="0082766F">
        <w:rPr>
          <w:rFonts w:ascii="Georgia" w:hAnsi="Georgia"/>
          <w:sz w:val="20"/>
          <w:szCs w:val="20"/>
        </w:rPr>
        <w:t>Directions: Complete the proofs below. You may use a paragraph proof or a two-column proof.</w:t>
      </w: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Pr="0082766F" w:rsidRDefault="0082766F" w:rsidP="008276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82766F">
        <w:rPr>
          <w:rFonts w:ascii="Georgia" w:hAnsi="Georgia"/>
          <w:color w:val="000000"/>
        </w:rPr>
        <w:tab/>
      </w:r>
      <w:r w:rsidRPr="0082766F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>1</w:t>
      </w:r>
      <w:r w:rsidRPr="0082766F">
        <w:rPr>
          <w:rFonts w:ascii="Georgia" w:hAnsi="Georgia"/>
          <w:color w:val="000000"/>
        </w:rPr>
        <w:t xml:space="preserve">)  The diagram below </w:t>
      </w:r>
      <w:proofErr w:type="gramStart"/>
      <w:r w:rsidRPr="0082766F">
        <w:rPr>
          <w:rFonts w:ascii="Georgia" w:hAnsi="Georgia"/>
          <w:color w:val="000000"/>
        </w:rPr>
        <w:t xml:space="preserve">shows </w:t>
      </w:r>
      <w:proofErr w:type="gramEnd"/>
      <w:r w:rsidRPr="0082766F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380365" cy="153670"/>
            <wp:effectExtent l="19050" t="0" r="63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6F">
        <w:rPr>
          <w:rFonts w:ascii="Georgia" w:hAnsi="Georgia"/>
          <w:color w:val="000000"/>
        </w:rPr>
        <w:t xml:space="preserve">, with </w:t>
      </w:r>
      <w:r w:rsidRPr="0082766F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62255" cy="199390"/>
            <wp:effectExtent l="19050" t="0" r="444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6F">
        <w:rPr>
          <w:rFonts w:ascii="Georgia" w:hAnsi="Georgia"/>
          <w:color w:val="000000"/>
        </w:rPr>
        <w:t xml:space="preserve">, </w:t>
      </w:r>
      <w:r w:rsidRPr="0082766F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298450" cy="199390"/>
            <wp:effectExtent l="19050" t="0" r="635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6F">
        <w:rPr>
          <w:rFonts w:ascii="Georgia" w:hAnsi="Georgia"/>
          <w:color w:val="000000"/>
        </w:rPr>
        <w:t xml:space="preserve">, and </w:t>
      </w:r>
      <w:r w:rsidRPr="0082766F">
        <w:rPr>
          <w:rFonts w:ascii="Georgia" w:hAnsi="Georgia"/>
          <w:noProof/>
          <w:color w:val="000000"/>
          <w:position w:val="-3"/>
        </w:rPr>
        <w:drawing>
          <wp:inline distT="0" distB="0" distL="0" distR="0">
            <wp:extent cx="878205" cy="14478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6F">
        <w:rPr>
          <w:rFonts w:ascii="Georgia" w:hAnsi="Georgia"/>
          <w:color w:val="000000"/>
        </w:rPr>
        <w:t xml:space="preserve">.  Prove that </w:t>
      </w:r>
      <w:r w:rsidRPr="0082766F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380365" cy="153670"/>
            <wp:effectExtent l="19050" t="0" r="63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6F">
        <w:rPr>
          <w:rFonts w:ascii="Georgia" w:hAnsi="Georgia"/>
          <w:color w:val="000000"/>
        </w:rPr>
        <w:t xml:space="preserve"> is similar </w:t>
      </w:r>
      <w:proofErr w:type="gramStart"/>
      <w:r w:rsidRPr="0082766F">
        <w:rPr>
          <w:rFonts w:ascii="Georgia" w:hAnsi="Georgia"/>
          <w:color w:val="000000"/>
        </w:rPr>
        <w:t xml:space="preserve">to </w:t>
      </w:r>
      <w:proofErr w:type="gramEnd"/>
      <w:r w:rsidRPr="0082766F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389255" cy="153670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6F">
        <w:rPr>
          <w:rFonts w:ascii="Georgia" w:hAnsi="Georgia"/>
          <w:color w:val="000000"/>
        </w:rPr>
        <w:t>.</w:t>
      </w:r>
    </w:p>
    <w:p w:rsidR="0082766F" w:rsidRDefault="0082766F" w:rsidP="0082766F">
      <w:pPr>
        <w:spacing w:after="0"/>
        <w:rPr>
          <w:rFonts w:ascii="Georgia" w:hAnsi="Georgia"/>
          <w:sz w:val="20"/>
          <w:szCs w:val="20"/>
        </w:rPr>
      </w:pPr>
      <w:r w:rsidRPr="0082766F">
        <w:rPr>
          <w:rFonts w:ascii="Georgia" w:hAnsi="Georgia"/>
          <w:noProof/>
          <w:color w:val="000000"/>
        </w:rPr>
        <w:drawing>
          <wp:inline distT="0" distB="0" distL="0" distR="0">
            <wp:extent cx="1342735" cy="1131684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74" cy="113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Pr="0082766F" w:rsidRDefault="0082766F" w:rsidP="0082766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Georgia" w:hAnsi="Georgia"/>
          <w:color w:val="000000"/>
        </w:rPr>
      </w:pPr>
      <w:r w:rsidRPr="0082766F"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  <w:t>2</w:t>
      </w:r>
      <w:r w:rsidRPr="0082766F">
        <w:rPr>
          <w:rFonts w:ascii="Georgia" w:hAnsi="Georgia"/>
          <w:color w:val="000000"/>
        </w:rPr>
        <w:t xml:space="preserve">)  In the accompanying diagram of circle </w:t>
      </w:r>
      <w:r w:rsidRPr="0082766F">
        <w:rPr>
          <w:rFonts w:ascii="Georgia" w:hAnsi="Georgia"/>
          <w:i/>
          <w:iCs/>
          <w:color w:val="000000"/>
        </w:rPr>
        <w:t>O</w:t>
      </w:r>
      <w:r w:rsidRPr="0082766F">
        <w:rPr>
          <w:rFonts w:ascii="Georgia" w:hAnsi="Georgia"/>
          <w:color w:val="000000"/>
        </w:rPr>
        <w:t xml:space="preserve">, diameter </w:t>
      </w:r>
      <w:r w:rsidRPr="0082766F">
        <w:rPr>
          <w:rFonts w:ascii="Georgia" w:hAnsi="Georgia"/>
          <w:i/>
          <w:iCs/>
          <w:noProof/>
          <w:color w:val="000000"/>
          <w:position w:val="-4"/>
        </w:rPr>
        <w:drawing>
          <wp:inline distT="0" distB="0" distL="0" distR="0">
            <wp:extent cx="280670" cy="199390"/>
            <wp:effectExtent l="19050" t="0" r="508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6F">
        <w:rPr>
          <w:rFonts w:ascii="Georgia" w:hAnsi="Georgia"/>
          <w:color w:val="000000"/>
        </w:rPr>
        <w:t xml:space="preserve"> is drawn, tangent </w:t>
      </w:r>
      <w:r w:rsidRPr="0082766F">
        <w:rPr>
          <w:rFonts w:ascii="Georgia" w:hAnsi="Georgia"/>
          <w:i/>
          <w:iCs/>
          <w:noProof/>
          <w:color w:val="000000"/>
          <w:position w:val="-4"/>
        </w:rPr>
        <w:drawing>
          <wp:inline distT="0" distB="0" distL="0" distR="0">
            <wp:extent cx="172085" cy="19939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6F">
        <w:rPr>
          <w:rFonts w:ascii="Georgia" w:hAnsi="Georgia"/>
          <w:color w:val="000000"/>
        </w:rPr>
        <w:t xml:space="preserve"> is drawn to the circle at </w:t>
      </w:r>
      <w:r w:rsidRPr="0082766F">
        <w:rPr>
          <w:rFonts w:ascii="Georgia" w:hAnsi="Georgia"/>
          <w:i/>
          <w:iCs/>
          <w:color w:val="000000"/>
        </w:rPr>
        <w:t>B</w:t>
      </w:r>
      <w:r w:rsidRPr="0082766F">
        <w:rPr>
          <w:rFonts w:ascii="Georgia" w:hAnsi="Georgia"/>
          <w:color w:val="000000"/>
        </w:rPr>
        <w:t xml:space="preserve">, </w:t>
      </w:r>
      <w:r w:rsidRPr="0082766F">
        <w:rPr>
          <w:rFonts w:ascii="Georgia" w:hAnsi="Georgia"/>
          <w:i/>
          <w:iCs/>
          <w:color w:val="000000"/>
        </w:rPr>
        <w:t>E</w:t>
      </w:r>
      <w:r w:rsidRPr="0082766F">
        <w:rPr>
          <w:rFonts w:ascii="Georgia" w:hAnsi="Georgia"/>
          <w:color w:val="000000"/>
        </w:rPr>
        <w:t xml:space="preserve"> is a point on the circle, </w:t>
      </w:r>
      <w:proofErr w:type="gramStart"/>
      <w:r w:rsidRPr="0082766F">
        <w:rPr>
          <w:rFonts w:ascii="Georgia" w:hAnsi="Georgia"/>
          <w:color w:val="000000"/>
        </w:rPr>
        <w:t xml:space="preserve">and </w:t>
      </w:r>
      <w:proofErr w:type="gramEnd"/>
      <w:r w:rsidRPr="0082766F">
        <w:rPr>
          <w:rFonts w:ascii="Georgia" w:hAnsi="Georgia"/>
          <w:noProof/>
          <w:color w:val="000000"/>
          <w:position w:val="-9"/>
        </w:rPr>
        <w:drawing>
          <wp:inline distT="0" distB="0" distL="0" distR="0">
            <wp:extent cx="597535" cy="22606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6F">
        <w:rPr>
          <w:rFonts w:ascii="Georgia" w:hAnsi="Georgia"/>
          <w:i/>
          <w:iCs/>
          <w:color w:val="000000"/>
        </w:rPr>
        <w:t>.</w:t>
      </w:r>
    </w:p>
    <w:p w:rsidR="0082766F" w:rsidRPr="0082766F" w:rsidRDefault="0082766F" w:rsidP="0082766F">
      <w:pPr>
        <w:keepLines/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 w:rsidRPr="0082766F">
        <w:rPr>
          <w:rFonts w:ascii="Georgia" w:hAnsi="Georgia"/>
          <w:color w:val="000000"/>
        </w:rPr>
        <w:t xml:space="preserve">Prove: </w:t>
      </w:r>
      <w:r w:rsidRPr="0082766F">
        <w:rPr>
          <w:rFonts w:ascii="Georgia" w:hAnsi="Georgia"/>
          <w:noProof/>
          <w:color w:val="000000"/>
          <w:position w:val="-4"/>
        </w:rPr>
        <w:drawing>
          <wp:inline distT="0" distB="0" distL="0" distR="0">
            <wp:extent cx="887095" cy="153670"/>
            <wp:effectExtent l="19050" t="0" r="825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  <w:r w:rsidRPr="0082766F">
        <w:rPr>
          <w:rFonts w:ascii="Georgia" w:hAnsi="Georgia"/>
          <w:i/>
          <w:iCs/>
          <w:noProof/>
          <w:color w:val="000000"/>
        </w:rPr>
        <w:drawing>
          <wp:inline distT="0" distB="0" distL="0" distR="0">
            <wp:extent cx="1191516" cy="1475715"/>
            <wp:effectExtent l="19050" t="0" r="8634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52" cy="147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p w:rsidR="0082766F" w:rsidRPr="0082766F" w:rsidRDefault="0082766F" w:rsidP="0082766F">
      <w:pPr>
        <w:spacing w:after="0"/>
        <w:rPr>
          <w:rFonts w:ascii="Georgia" w:hAnsi="Georgia"/>
          <w:sz w:val="20"/>
          <w:szCs w:val="20"/>
        </w:rPr>
      </w:pPr>
    </w:p>
    <w:sectPr w:rsidR="0082766F" w:rsidRPr="0082766F" w:rsidSect="0082766F">
      <w:pgSz w:w="12240" w:h="15840"/>
      <w:pgMar w:top="45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2766F"/>
    <w:rsid w:val="0082766F"/>
    <w:rsid w:val="00B547CA"/>
    <w:rsid w:val="00D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A05E-9500-43C8-AA7B-F53BDCDD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>NYCDOE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2014-04-24T18:01:00Z</dcterms:created>
  <dcterms:modified xsi:type="dcterms:W3CDTF">2014-04-24T18:06:00Z</dcterms:modified>
</cp:coreProperties>
</file>